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28" w:rsidRDefault="00CE092E">
      <w:r>
        <w:t xml:space="preserve">SY2022/23 - </w:t>
      </w:r>
      <w:r w:rsidR="00B7300C">
        <w:t>Class Rules</w:t>
      </w:r>
      <w:r w:rsidR="00A00C75">
        <w:t xml:space="preserve"> Syllabus Supplement</w:t>
      </w:r>
      <w:bookmarkStart w:id="0" w:name="_GoBack"/>
      <w:bookmarkEnd w:id="0"/>
    </w:p>
    <w:p w:rsidR="00B7300C" w:rsidRDefault="00B7300C" w:rsidP="00B7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B7300C">
        <w:rPr>
          <w:rFonts w:ascii="Calibri" w:hAnsi="Calibri" w:cs="Calibri"/>
          <w:b/>
          <w:u w:val="single"/>
        </w:rPr>
        <w:t>Ready in their seat BEFORE the Bell rings</w:t>
      </w:r>
      <w:r w:rsidRPr="00B7300C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color w:val="000000"/>
        </w:rPr>
        <w:t xml:space="preserve">Students will enter the classroom, </w:t>
      </w:r>
      <w:r w:rsidR="004323CE">
        <w:rPr>
          <w:rFonts w:ascii="Calibri" w:hAnsi="Calibri" w:cs="Calibri"/>
          <w:color w:val="000000"/>
        </w:rPr>
        <w:t xml:space="preserve">sit in their assigned seat, </w:t>
      </w:r>
      <w:r>
        <w:rPr>
          <w:rFonts w:ascii="Calibri" w:hAnsi="Calibri" w:cs="Calibri"/>
          <w:color w:val="000000"/>
        </w:rPr>
        <w:t xml:space="preserve">open fully-charged laptops, log into Synergy </w:t>
      </w:r>
      <w:proofErr w:type="spellStart"/>
      <w:r>
        <w:rPr>
          <w:rFonts w:ascii="Calibri" w:hAnsi="Calibri" w:cs="Calibri"/>
          <w:color w:val="000000"/>
        </w:rPr>
        <w:t>StudentVue</w:t>
      </w:r>
      <w:proofErr w:type="spellEnd"/>
      <w:r>
        <w:rPr>
          <w:rFonts w:ascii="Calibri" w:hAnsi="Calibri" w:cs="Calibri"/>
          <w:color w:val="000000"/>
        </w:rPr>
        <w:t xml:space="preserve"> Gradebook), and prepare to do the day’s assigned work.  </w:t>
      </w:r>
    </w:p>
    <w:p w:rsidR="00B7300C" w:rsidRPr="00D36849" w:rsidRDefault="00B7300C" w:rsidP="00B730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i/>
          <w:color w:val="000000"/>
        </w:rPr>
      </w:pPr>
      <w:r w:rsidRPr="00D36849">
        <w:rPr>
          <w:rFonts w:ascii="Calibri" w:hAnsi="Calibri" w:cs="Calibri"/>
          <w:i/>
          <w:color w:val="000000"/>
        </w:rPr>
        <w:t xml:space="preserve">Note:  </w:t>
      </w:r>
      <w:r w:rsidR="00CE092E">
        <w:rPr>
          <w:rFonts w:ascii="Calibri" w:hAnsi="Calibri" w:cs="Calibri"/>
          <w:i/>
          <w:color w:val="000000"/>
        </w:rPr>
        <w:t>“T</w:t>
      </w:r>
      <w:r w:rsidRPr="00D36849">
        <w:rPr>
          <w:rFonts w:ascii="Calibri" w:hAnsi="Calibri" w:cs="Calibri"/>
          <w:i/>
          <w:color w:val="000000"/>
        </w:rPr>
        <w:t xml:space="preserve">ardy” will be defined as not meeting the criteria listed above. </w:t>
      </w:r>
    </w:p>
    <w:p w:rsidR="00B7300C" w:rsidRDefault="00B7300C" w:rsidP="00B7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B7300C">
        <w:rPr>
          <w:rFonts w:ascii="Calibri" w:hAnsi="Calibri" w:cs="Calibri"/>
          <w:b/>
          <w:color w:val="000000"/>
          <w:u w:val="single"/>
        </w:rPr>
        <w:t xml:space="preserve">No phones, no </w:t>
      </w:r>
      <w:r w:rsidR="00D36849">
        <w:rPr>
          <w:rFonts w:ascii="Calibri" w:hAnsi="Calibri" w:cs="Calibri"/>
          <w:b/>
          <w:color w:val="000000"/>
          <w:u w:val="single"/>
        </w:rPr>
        <w:t xml:space="preserve">personal </w:t>
      </w:r>
      <w:r w:rsidRPr="00B7300C">
        <w:rPr>
          <w:rFonts w:ascii="Calibri" w:hAnsi="Calibri" w:cs="Calibri"/>
          <w:b/>
          <w:color w:val="000000"/>
          <w:u w:val="single"/>
        </w:rPr>
        <w:t>devices</w:t>
      </w:r>
      <w:r>
        <w:rPr>
          <w:rFonts w:ascii="Calibri" w:hAnsi="Calibri" w:cs="Calibri"/>
          <w:color w:val="000000"/>
        </w:rPr>
        <w:t xml:space="preserve">. </w:t>
      </w:r>
      <w:r w:rsidR="000B4287">
        <w:rPr>
          <w:rFonts w:ascii="Calibri" w:hAnsi="Calibri" w:cs="Calibri"/>
          <w:color w:val="000000"/>
        </w:rPr>
        <w:t xml:space="preserve"> </w:t>
      </w:r>
      <w:r w:rsidR="00D36849">
        <w:rPr>
          <w:rFonts w:ascii="Calibri" w:hAnsi="Calibri" w:cs="Calibri"/>
          <w:color w:val="000000"/>
        </w:rPr>
        <w:t xml:space="preserve">NO personal phones or other devices will be allowed </w:t>
      </w:r>
      <w:r w:rsidR="0001736A">
        <w:rPr>
          <w:rFonts w:ascii="Calibri" w:hAnsi="Calibri" w:cs="Calibri"/>
          <w:color w:val="000000"/>
        </w:rPr>
        <w:t xml:space="preserve">in the “powered on” state </w:t>
      </w:r>
      <w:r w:rsidR="00D36849">
        <w:rPr>
          <w:rFonts w:ascii="Calibri" w:hAnsi="Calibri" w:cs="Calibri"/>
          <w:color w:val="000000"/>
        </w:rPr>
        <w:t>in</w:t>
      </w:r>
      <w:r w:rsidR="0001736A">
        <w:rPr>
          <w:rFonts w:ascii="Calibri" w:hAnsi="Calibri" w:cs="Calibri"/>
          <w:color w:val="000000"/>
        </w:rPr>
        <w:t>side</w:t>
      </w:r>
      <w:r w:rsidR="00D36849">
        <w:rPr>
          <w:rFonts w:ascii="Calibri" w:hAnsi="Calibri" w:cs="Calibri"/>
          <w:color w:val="000000"/>
        </w:rPr>
        <w:t xml:space="preserve"> the classroom. </w:t>
      </w:r>
      <w:r>
        <w:rPr>
          <w:rFonts w:ascii="Calibri" w:hAnsi="Calibri" w:cs="Calibri"/>
          <w:color w:val="000000"/>
        </w:rPr>
        <w:t xml:space="preserve"> </w:t>
      </w:r>
      <w:r w:rsidR="00D36849">
        <w:rPr>
          <w:rFonts w:ascii="Calibri" w:hAnsi="Calibri" w:cs="Calibri"/>
          <w:color w:val="000000"/>
        </w:rPr>
        <w:t xml:space="preserve">Only school issued laptops will be allowed.  </w:t>
      </w:r>
      <w:r w:rsidR="00AE739F">
        <w:rPr>
          <w:rFonts w:ascii="Calibri" w:hAnsi="Calibri" w:cs="Calibri"/>
          <w:color w:val="000000"/>
        </w:rPr>
        <w:t xml:space="preserve">(Personal laptops or tablets </w:t>
      </w:r>
      <w:r w:rsidR="00AE739F" w:rsidRPr="00AE739F">
        <w:rPr>
          <w:rFonts w:ascii="Calibri" w:hAnsi="Calibri" w:cs="Calibri"/>
          <w:i/>
          <w:color w:val="000000"/>
        </w:rPr>
        <w:t>may</w:t>
      </w:r>
      <w:r w:rsidR="00AE739F">
        <w:rPr>
          <w:rFonts w:ascii="Calibri" w:hAnsi="Calibri" w:cs="Calibri"/>
          <w:color w:val="000000"/>
        </w:rPr>
        <w:t xml:space="preserve"> be approved for use with a written request from parents or guardians.)  See the</w:t>
      </w:r>
      <w:r>
        <w:rPr>
          <w:rFonts w:ascii="Calibri" w:hAnsi="Calibri" w:cs="Calibri"/>
          <w:color w:val="000000"/>
        </w:rPr>
        <w:t xml:space="preserve"> </w:t>
      </w:r>
      <w:r w:rsidR="00D36849">
        <w:rPr>
          <w:rFonts w:ascii="Calibri" w:hAnsi="Calibri" w:cs="Calibri"/>
          <w:color w:val="000000"/>
        </w:rPr>
        <w:t xml:space="preserve">BYOD Policy </w:t>
      </w:r>
      <w:r w:rsidR="00AE739F">
        <w:rPr>
          <w:rFonts w:ascii="Calibri" w:hAnsi="Calibri" w:cs="Calibri"/>
          <w:color w:val="000000"/>
        </w:rPr>
        <w:t xml:space="preserve">signed at the beginning of the school year </w:t>
      </w:r>
      <w:r>
        <w:rPr>
          <w:rFonts w:ascii="Calibri" w:hAnsi="Calibri" w:cs="Calibri"/>
          <w:color w:val="000000"/>
        </w:rPr>
        <w:t>for further information.</w:t>
      </w:r>
    </w:p>
    <w:p w:rsidR="00D36849" w:rsidRPr="00D36849" w:rsidRDefault="00D36849" w:rsidP="00D368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D36849">
        <w:rPr>
          <w:rFonts w:ascii="Calibri" w:hAnsi="Calibri" w:cs="Calibri"/>
          <w:b/>
          <w:color w:val="000000"/>
          <w:u w:val="single"/>
        </w:rPr>
        <w:t>No charging of personal devices</w:t>
      </w:r>
      <w:r>
        <w:rPr>
          <w:rFonts w:ascii="Calibri" w:hAnsi="Calibri" w:cs="Calibri"/>
          <w:color w:val="000000"/>
        </w:rPr>
        <w:t>.  Students may NOT charge their personal devices before</w:t>
      </w:r>
      <w:r w:rsidR="0001736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during or </w:t>
      </w:r>
      <w:r w:rsidR="000B4287">
        <w:rPr>
          <w:rFonts w:ascii="Calibri" w:hAnsi="Calibri" w:cs="Calibri"/>
          <w:color w:val="000000"/>
        </w:rPr>
        <w:t xml:space="preserve">after class.  There will be a few </w:t>
      </w:r>
      <w:r>
        <w:rPr>
          <w:rFonts w:ascii="Calibri" w:hAnsi="Calibri" w:cs="Calibri"/>
          <w:color w:val="000000"/>
        </w:rPr>
        <w:t>desk</w:t>
      </w:r>
      <w:r w:rsidR="000B428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made available for students to charge school-issued laptops with their issued charging cable.  Per CCBOE.com, “</w:t>
      </w:r>
      <w:r w:rsidRPr="00D36849">
        <w:rPr>
          <w:rFonts w:ascii="Calibri" w:hAnsi="Calibri" w:cs="Calibri"/>
          <w:color w:val="000000"/>
        </w:rPr>
        <w:t>Students are responsible to ensure that a personal device’s battery charge should be sufficient for use throughout the day. “Charging stations” will not be provided.</w:t>
      </w:r>
      <w:r>
        <w:rPr>
          <w:rFonts w:ascii="Calibri" w:hAnsi="Calibri" w:cs="Calibri"/>
          <w:color w:val="000000"/>
        </w:rPr>
        <w:t>”</w:t>
      </w:r>
    </w:p>
    <w:p w:rsidR="000E65F4" w:rsidRDefault="000E65F4" w:rsidP="00B7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0E65F4">
        <w:rPr>
          <w:rFonts w:ascii="Calibri" w:hAnsi="Calibri" w:cs="Calibri"/>
          <w:b/>
          <w:color w:val="000000"/>
          <w:u w:val="single"/>
        </w:rPr>
        <w:t>Remain in seat until the Bell</w:t>
      </w:r>
      <w:r>
        <w:rPr>
          <w:rFonts w:ascii="Calibri" w:hAnsi="Calibri" w:cs="Calibri"/>
          <w:color w:val="000000"/>
        </w:rPr>
        <w:t>.  Students will stay in their</w:t>
      </w:r>
      <w:r w:rsidR="00B7300C">
        <w:rPr>
          <w:rFonts w:ascii="Calibri" w:hAnsi="Calibri" w:cs="Calibri"/>
          <w:color w:val="000000"/>
        </w:rPr>
        <w:t xml:space="preserve"> assigned seat</w:t>
      </w:r>
      <w:r>
        <w:rPr>
          <w:rFonts w:ascii="Calibri" w:hAnsi="Calibri" w:cs="Calibri"/>
          <w:color w:val="000000"/>
        </w:rPr>
        <w:t>s</w:t>
      </w:r>
      <w:r w:rsidR="00B7300C">
        <w:rPr>
          <w:rFonts w:ascii="Calibri" w:hAnsi="Calibri" w:cs="Calibri"/>
          <w:color w:val="000000"/>
        </w:rPr>
        <w:t xml:space="preserve"> from starting to ending bell, doing the assigned task (reading, video, worksheet, or activity, etc.) or working ahead on future</w:t>
      </w:r>
      <w:r>
        <w:rPr>
          <w:rFonts w:ascii="Calibri" w:hAnsi="Calibri" w:cs="Calibri"/>
          <w:color w:val="000000"/>
        </w:rPr>
        <w:t xml:space="preserve"> assignments in the gradebook.  On a case-by-case basis, I will grant permission for students to move about the classroom for specific reasons or tasks.</w:t>
      </w:r>
    </w:p>
    <w:p w:rsidR="00D36849" w:rsidRDefault="00A00C75" w:rsidP="00B7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One Hall Pass</w:t>
      </w:r>
      <w:r w:rsidR="000E65F4" w:rsidRPr="000E65F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There will be only</w:t>
      </w:r>
      <w:r w:rsidR="000E65F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one hall pass</w:t>
      </w:r>
      <w:r w:rsidR="000E65F4">
        <w:rPr>
          <w:rFonts w:ascii="Calibri" w:hAnsi="Calibri" w:cs="Calibri"/>
          <w:color w:val="000000"/>
        </w:rPr>
        <w:t xml:space="preserve"> issued </w:t>
      </w:r>
      <w:r>
        <w:rPr>
          <w:rFonts w:ascii="Calibri" w:hAnsi="Calibri" w:cs="Calibri"/>
          <w:color w:val="000000"/>
        </w:rPr>
        <w:t xml:space="preserve">at a time </w:t>
      </w:r>
      <w:r w:rsidR="000E65F4">
        <w:rPr>
          <w:rFonts w:ascii="Calibri" w:hAnsi="Calibri" w:cs="Calibri"/>
          <w:color w:val="000000"/>
        </w:rPr>
        <w:t xml:space="preserve">unless directed by the Nurse, Front office, or Administration.  Students must plan ahead to use the bathroom before class or wait until after the </w:t>
      </w:r>
      <w:r w:rsidR="00D36849">
        <w:rPr>
          <w:rFonts w:ascii="Calibri" w:hAnsi="Calibri" w:cs="Calibri"/>
          <w:color w:val="000000"/>
        </w:rPr>
        <w:t xml:space="preserve">final </w:t>
      </w:r>
      <w:r w:rsidR="000E65F4">
        <w:rPr>
          <w:rFonts w:ascii="Calibri" w:hAnsi="Calibri" w:cs="Calibri"/>
          <w:color w:val="000000"/>
        </w:rPr>
        <w:t xml:space="preserve">bell.  If an emergency arises, </w:t>
      </w:r>
      <w:r>
        <w:rPr>
          <w:rFonts w:ascii="Calibri" w:hAnsi="Calibri" w:cs="Calibri"/>
          <w:color w:val="000000"/>
        </w:rPr>
        <w:t>exceptions may be granted or an administrator escort may</w:t>
      </w:r>
      <w:r w:rsidR="000E65F4">
        <w:rPr>
          <w:rFonts w:ascii="Calibri" w:hAnsi="Calibri" w:cs="Calibri"/>
          <w:color w:val="000000"/>
        </w:rPr>
        <w:t xml:space="preserve"> be requested.  </w:t>
      </w:r>
    </w:p>
    <w:p w:rsidR="000E65F4" w:rsidRDefault="000E65F4" w:rsidP="00D368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D36849">
        <w:rPr>
          <w:rFonts w:ascii="Calibri" w:hAnsi="Calibri" w:cs="Calibri"/>
          <w:i/>
          <w:color w:val="000000"/>
        </w:rPr>
        <w:t>Lack of planning is NOT an emergency</w:t>
      </w:r>
      <w:r>
        <w:rPr>
          <w:rFonts w:ascii="Calibri" w:hAnsi="Calibri" w:cs="Calibri"/>
          <w:color w:val="000000"/>
        </w:rPr>
        <w:t>.</w:t>
      </w:r>
    </w:p>
    <w:p w:rsidR="00B7300C" w:rsidRDefault="000E65F4" w:rsidP="00B7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Only Earth Systems Work</w:t>
      </w:r>
      <w:r w:rsidRPr="000E65F4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r w:rsidR="00B7300C">
        <w:rPr>
          <w:rFonts w:ascii="Calibri" w:hAnsi="Calibri" w:cs="Calibri"/>
          <w:color w:val="000000"/>
        </w:rPr>
        <w:t>No work</w:t>
      </w:r>
      <w:r>
        <w:rPr>
          <w:rFonts w:ascii="Calibri" w:hAnsi="Calibri" w:cs="Calibri"/>
          <w:color w:val="000000"/>
        </w:rPr>
        <w:t xml:space="preserve"> or entertainment</w:t>
      </w:r>
      <w:r w:rsidR="00B7300C">
        <w:rPr>
          <w:rFonts w:ascii="Calibri" w:hAnsi="Calibri" w:cs="Calibri"/>
          <w:color w:val="000000"/>
        </w:rPr>
        <w:t xml:space="preserve"> unrelated to Earth Systems</w:t>
      </w:r>
      <w:r>
        <w:rPr>
          <w:rFonts w:ascii="Calibri" w:hAnsi="Calibri" w:cs="Calibri"/>
          <w:color w:val="000000"/>
        </w:rPr>
        <w:t xml:space="preserve"> is allowed</w:t>
      </w:r>
      <w:r w:rsidR="00B7300C">
        <w:rPr>
          <w:rFonts w:ascii="Calibri" w:hAnsi="Calibri" w:cs="Calibri"/>
          <w:color w:val="000000"/>
        </w:rPr>
        <w:t>, unless I have given the specific student permission.</w:t>
      </w:r>
      <w:r>
        <w:rPr>
          <w:rFonts w:ascii="Calibri" w:hAnsi="Calibri" w:cs="Calibri"/>
          <w:color w:val="000000"/>
        </w:rPr>
        <w:t xml:space="preserve">  There is plenty of work to do.</w:t>
      </w:r>
    </w:p>
    <w:p w:rsidR="00B7300C" w:rsidRDefault="00AE739F" w:rsidP="008758B8">
      <w:pPr>
        <w:rPr>
          <w:rFonts w:ascii="Calibri" w:hAnsi="Calibri" w:cs="Calibri"/>
          <w:color w:val="000000"/>
        </w:rPr>
      </w:pPr>
      <w:r w:rsidRPr="00AE739F">
        <w:rPr>
          <w:rFonts w:ascii="Calibri" w:hAnsi="Calibri" w:cs="Calibri"/>
          <w:i/>
          <w:color w:val="000000"/>
        </w:rPr>
        <w:t>Students have been warned, I have notified parents and guardians via email, and I am willing to schedule phone calls with any parent/guardian that wishes to discuss these rules as they pertain to their particular student.</w:t>
      </w:r>
      <w:r w:rsidRPr="00AE739F">
        <w:rPr>
          <w:rFonts w:ascii="Calibri" w:hAnsi="Calibri" w:cs="Calibri"/>
          <w:color w:val="000000"/>
        </w:rPr>
        <w:t xml:space="preserve">  </w:t>
      </w:r>
      <w:r w:rsidR="008758B8" w:rsidRPr="008758B8">
        <w:rPr>
          <w:rFonts w:ascii="Calibri" w:hAnsi="Calibri" w:cs="Calibri"/>
          <w:b/>
          <w:i/>
          <w:color w:val="000000"/>
          <w:u w:val="single"/>
        </w:rPr>
        <w:t xml:space="preserve">Violations </w:t>
      </w:r>
      <w:r>
        <w:rPr>
          <w:rFonts w:ascii="Calibri" w:hAnsi="Calibri" w:cs="Calibri"/>
          <w:b/>
          <w:i/>
          <w:color w:val="000000"/>
          <w:u w:val="single"/>
        </w:rPr>
        <w:t xml:space="preserve">of these rules </w:t>
      </w:r>
      <w:r w:rsidR="008758B8" w:rsidRPr="008758B8">
        <w:rPr>
          <w:rFonts w:ascii="Calibri" w:hAnsi="Calibri" w:cs="Calibri"/>
          <w:b/>
          <w:i/>
          <w:color w:val="000000"/>
          <w:u w:val="single"/>
        </w:rPr>
        <w:t>will be treated as referrals</w:t>
      </w:r>
      <w:r w:rsidR="00A00C75">
        <w:rPr>
          <w:rFonts w:ascii="Calibri" w:hAnsi="Calibri" w:cs="Calibri"/>
          <w:b/>
          <w:i/>
          <w:color w:val="000000"/>
          <w:u w:val="single"/>
        </w:rPr>
        <w:t>.</w:t>
      </w:r>
    </w:p>
    <w:sectPr w:rsidR="00B7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7CEC"/>
    <w:multiLevelType w:val="multilevel"/>
    <w:tmpl w:val="23D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0C"/>
    <w:rsid w:val="0001736A"/>
    <w:rsid w:val="000B4287"/>
    <w:rsid w:val="000E65F4"/>
    <w:rsid w:val="002B3ACB"/>
    <w:rsid w:val="004323CE"/>
    <w:rsid w:val="008758B8"/>
    <w:rsid w:val="009C650C"/>
    <w:rsid w:val="00A00C75"/>
    <w:rsid w:val="00AE739F"/>
    <w:rsid w:val="00B7300C"/>
    <w:rsid w:val="00BA0333"/>
    <w:rsid w:val="00CE092E"/>
    <w:rsid w:val="00D36849"/>
    <w:rsid w:val="00E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CD2E0-5550-44BF-9250-A405E9A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Jacob C (CCPS)</dc:creator>
  <cp:keywords/>
  <dc:description/>
  <cp:lastModifiedBy>Hinz, Jacob C (CCPS)</cp:lastModifiedBy>
  <cp:revision>4</cp:revision>
  <dcterms:created xsi:type="dcterms:W3CDTF">2022-08-24T14:55:00Z</dcterms:created>
  <dcterms:modified xsi:type="dcterms:W3CDTF">2022-08-24T15:17:00Z</dcterms:modified>
</cp:coreProperties>
</file>